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497" w:rsidRPr="000F7497" w:rsidRDefault="000F7497" w:rsidP="000F7497">
      <w:pPr>
        <w:jc w:val="left"/>
        <w:rPr>
          <w:rFonts w:ascii="仿宋_GB2312" w:eastAsia="仿宋_GB2312" w:hAnsi="仿宋_GB2312" w:cs="仿宋_GB2312"/>
          <w:bCs/>
          <w:sz w:val="28"/>
          <w:szCs w:val="28"/>
        </w:rPr>
      </w:pPr>
      <w:r w:rsidRPr="000F7497">
        <w:rPr>
          <w:rFonts w:ascii="仿宋_GB2312" w:eastAsia="仿宋_GB2312" w:hAnsi="仿宋_GB2312" w:cs="仿宋_GB2312" w:hint="eastAsia"/>
          <w:bCs/>
          <w:sz w:val="28"/>
          <w:szCs w:val="28"/>
        </w:rPr>
        <w:t>参加研究生复试的考生成绩</w:t>
      </w:r>
    </w:p>
    <w:tbl>
      <w:tblPr>
        <w:tblW w:w="751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3480"/>
        <w:gridCol w:w="2055"/>
      </w:tblGrid>
      <w:tr w:rsidR="000F7497" w:rsidRPr="000F7497" w:rsidTr="00EC4EDC">
        <w:trPr>
          <w:trHeight w:val="620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 w:rsidRPr="000F7497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学院名称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 w:rsidRPr="000F7497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招收专业名称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proofErr w:type="gramStart"/>
            <w:r w:rsidRPr="000F7497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一</w:t>
            </w:r>
            <w:proofErr w:type="gramEnd"/>
            <w:r w:rsidRPr="000F7497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志愿</w:t>
            </w:r>
            <w:proofErr w:type="gramStart"/>
            <w:r w:rsidRPr="000F7497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复试线</w:t>
            </w:r>
            <w:proofErr w:type="gramEnd"/>
          </w:p>
        </w:tc>
      </w:tr>
      <w:tr w:rsidR="000F7497" w:rsidRPr="000F7497" w:rsidTr="00EC4EDC">
        <w:trPr>
          <w:trHeight w:val="820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0F749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工商管理学院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0F749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工商管理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F74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360</w:t>
            </w:r>
          </w:p>
        </w:tc>
      </w:tr>
      <w:tr w:rsidR="000F7497" w:rsidRPr="000F7497" w:rsidTr="00EC4EDC">
        <w:trPr>
          <w:trHeight w:val="500"/>
          <w:jc w:val="center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0F749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财税与公共管理学院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0F749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财政学（全日制）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F74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351</w:t>
            </w:r>
          </w:p>
        </w:tc>
      </w:tr>
      <w:tr w:rsidR="000F7497" w:rsidRPr="000F7497" w:rsidTr="00EC4EDC">
        <w:trPr>
          <w:trHeight w:val="500"/>
          <w:jc w:val="center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0F749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行政管理（全日制）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F74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369</w:t>
            </w:r>
          </w:p>
        </w:tc>
      </w:tr>
      <w:tr w:rsidR="000F7497" w:rsidRPr="000F7497" w:rsidTr="00EC4EDC">
        <w:trPr>
          <w:trHeight w:val="500"/>
          <w:jc w:val="center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0F749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教育经济与管理（全日制）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F74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359</w:t>
            </w:r>
          </w:p>
        </w:tc>
      </w:tr>
      <w:tr w:rsidR="000F7497" w:rsidRPr="000F7497" w:rsidTr="00EC4EDC">
        <w:trPr>
          <w:trHeight w:val="700"/>
          <w:jc w:val="center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0F749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社会保障（全日制）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F74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342</w:t>
            </w:r>
          </w:p>
        </w:tc>
      </w:tr>
      <w:tr w:rsidR="000F7497" w:rsidRPr="000F7497" w:rsidTr="00EC4EDC">
        <w:trPr>
          <w:trHeight w:val="500"/>
          <w:jc w:val="center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0F749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税务硕士（全日制）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F74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348</w:t>
            </w:r>
          </w:p>
        </w:tc>
      </w:tr>
      <w:tr w:rsidR="000F7497" w:rsidRPr="000F7497" w:rsidTr="00EC4EDC">
        <w:trPr>
          <w:trHeight w:val="500"/>
          <w:jc w:val="center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0F749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公共管理硕士（全日制）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F74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187</w:t>
            </w:r>
          </w:p>
        </w:tc>
      </w:tr>
      <w:tr w:rsidR="000F7497" w:rsidRPr="000F7497" w:rsidTr="00EC4EDC">
        <w:trPr>
          <w:trHeight w:val="500"/>
          <w:jc w:val="center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0F749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公共管理硕士（非全日制）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F74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187</w:t>
            </w:r>
          </w:p>
        </w:tc>
      </w:tr>
      <w:tr w:rsidR="000F7497" w:rsidRPr="000F7497" w:rsidTr="00EC4EDC">
        <w:trPr>
          <w:trHeight w:val="860"/>
          <w:jc w:val="center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0F749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会计学院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0F749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会计学（全日制）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F74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373</w:t>
            </w:r>
          </w:p>
        </w:tc>
      </w:tr>
      <w:tr w:rsidR="000F7497" w:rsidRPr="000F7497" w:rsidTr="00EC4EDC">
        <w:trPr>
          <w:trHeight w:val="820"/>
          <w:jc w:val="center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0F749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会计硕士（全日制）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F74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228</w:t>
            </w:r>
          </w:p>
        </w:tc>
      </w:tr>
      <w:tr w:rsidR="000F7497" w:rsidRPr="000F7497" w:rsidTr="00EC4EDC">
        <w:trPr>
          <w:trHeight w:val="860"/>
          <w:jc w:val="center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0F749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审计硕士（非全日制）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F74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182</w:t>
            </w:r>
          </w:p>
        </w:tc>
      </w:tr>
      <w:tr w:rsidR="000F7497" w:rsidRPr="000F7497" w:rsidTr="00EC4EDC">
        <w:trPr>
          <w:trHeight w:val="540"/>
          <w:jc w:val="center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0F749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国际经贸学院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0F749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世界经济（全日制）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F74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348</w:t>
            </w:r>
          </w:p>
        </w:tc>
      </w:tr>
      <w:tr w:rsidR="000F7497" w:rsidRPr="000F7497" w:rsidTr="00EC4EDC">
        <w:trPr>
          <w:trHeight w:val="500"/>
          <w:jc w:val="center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0F749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国际贸易学（全日制）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F74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357</w:t>
            </w:r>
          </w:p>
        </w:tc>
      </w:tr>
      <w:tr w:rsidR="000F7497" w:rsidRPr="000F7497" w:rsidTr="00EC4EDC">
        <w:trPr>
          <w:trHeight w:val="500"/>
          <w:jc w:val="center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0F749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国际商务硕士（全日制）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F74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362</w:t>
            </w:r>
          </w:p>
        </w:tc>
      </w:tr>
      <w:tr w:rsidR="000F7497" w:rsidRPr="000F7497" w:rsidTr="00EC4EDC">
        <w:trPr>
          <w:trHeight w:val="500"/>
          <w:jc w:val="center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0F749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经济学院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0F749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国民经济学（全日制）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F74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348</w:t>
            </w:r>
          </w:p>
        </w:tc>
      </w:tr>
      <w:tr w:rsidR="000F7497" w:rsidRPr="000F7497" w:rsidTr="00EC4EDC">
        <w:trPr>
          <w:trHeight w:val="640"/>
          <w:jc w:val="center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0F749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政治经济学（全日制）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F74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348</w:t>
            </w:r>
          </w:p>
        </w:tc>
      </w:tr>
      <w:tr w:rsidR="000F7497" w:rsidRPr="000F7497" w:rsidTr="00EC4EDC">
        <w:trPr>
          <w:trHeight w:val="285"/>
          <w:jc w:val="center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0F749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西方经济学（全日制）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F74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369</w:t>
            </w:r>
          </w:p>
        </w:tc>
      </w:tr>
      <w:tr w:rsidR="000F7497" w:rsidRPr="000F7497" w:rsidTr="00EC4EDC">
        <w:trPr>
          <w:trHeight w:val="285"/>
          <w:jc w:val="center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0F749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经济史（全日制）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F74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348</w:t>
            </w:r>
          </w:p>
        </w:tc>
      </w:tr>
      <w:tr w:rsidR="000F7497" w:rsidRPr="000F7497" w:rsidTr="00EC4EDC">
        <w:trPr>
          <w:trHeight w:val="285"/>
          <w:jc w:val="center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0F749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人口、资源与环境经济学（全日制）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F74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348</w:t>
            </w:r>
          </w:p>
        </w:tc>
      </w:tr>
      <w:tr w:rsidR="000F7497" w:rsidRPr="000F7497" w:rsidTr="00EC4EDC">
        <w:trPr>
          <w:trHeight w:val="285"/>
          <w:jc w:val="center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0F749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资产评估硕士（全日制）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F74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352</w:t>
            </w:r>
          </w:p>
        </w:tc>
      </w:tr>
      <w:tr w:rsidR="000F7497" w:rsidRPr="000F7497" w:rsidTr="00EC4EDC">
        <w:trPr>
          <w:trHeight w:val="285"/>
          <w:jc w:val="center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0F749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金融学院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0F749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金融学（全日制）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F74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349</w:t>
            </w:r>
          </w:p>
        </w:tc>
      </w:tr>
      <w:tr w:rsidR="000F7497" w:rsidRPr="000F7497" w:rsidTr="00EC4EDC">
        <w:trPr>
          <w:trHeight w:val="285"/>
          <w:jc w:val="center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0F749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金融硕士（全日制）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F74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361</w:t>
            </w:r>
          </w:p>
        </w:tc>
      </w:tr>
      <w:tr w:rsidR="000F7497" w:rsidRPr="000F7497" w:rsidTr="00EC4EDC">
        <w:trPr>
          <w:trHeight w:val="285"/>
          <w:jc w:val="center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0F749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保险硕士（全日制）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F74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349</w:t>
            </w:r>
          </w:p>
        </w:tc>
      </w:tr>
      <w:tr w:rsidR="000F7497" w:rsidRPr="000F7497" w:rsidTr="00EC4EDC">
        <w:trPr>
          <w:trHeight w:val="285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0F749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科技金融中心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0F749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金融硕士（全日制）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F74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351</w:t>
            </w:r>
          </w:p>
        </w:tc>
      </w:tr>
      <w:tr w:rsidR="000F7497" w:rsidRPr="000F7497" w:rsidTr="00EC4EDC">
        <w:trPr>
          <w:trHeight w:val="285"/>
          <w:jc w:val="center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0F749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统计学院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0F749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数量经济学（全日制）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F74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368</w:t>
            </w:r>
          </w:p>
        </w:tc>
      </w:tr>
      <w:tr w:rsidR="000F7497" w:rsidRPr="000F7497" w:rsidTr="00EC4EDC">
        <w:trPr>
          <w:trHeight w:val="285"/>
          <w:jc w:val="center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0F749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统计学（经济学）（全日制）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F74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349</w:t>
            </w:r>
          </w:p>
        </w:tc>
      </w:tr>
      <w:tr w:rsidR="000F7497" w:rsidRPr="000F7497" w:rsidTr="00EC4EDC">
        <w:trPr>
          <w:trHeight w:val="450"/>
          <w:jc w:val="center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0F749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统计学（理学学位：数理金融，</w:t>
            </w:r>
            <w:r w:rsidRPr="000F749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应用统计研究方向）（全日制）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F74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317</w:t>
            </w:r>
          </w:p>
        </w:tc>
      </w:tr>
      <w:tr w:rsidR="000F7497" w:rsidRPr="000F7497" w:rsidTr="00EC4EDC">
        <w:trPr>
          <w:trHeight w:val="675"/>
          <w:jc w:val="center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0F749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统计学（理学学位：统计计算与统计软件、教育统计与人工智能研究方向）（全日制）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F74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317</w:t>
            </w:r>
          </w:p>
        </w:tc>
      </w:tr>
      <w:tr w:rsidR="000F7497" w:rsidRPr="000F7497" w:rsidTr="00EC4EDC">
        <w:trPr>
          <w:trHeight w:val="285"/>
          <w:jc w:val="center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0F749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应用统计硕士（全日制）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F74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349</w:t>
            </w:r>
          </w:p>
        </w:tc>
      </w:tr>
      <w:tr w:rsidR="000F7497" w:rsidRPr="000F7497" w:rsidTr="00EC4EDC">
        <w:trPr>
          <w:trHeight w:val="285"/>
          <w:jc w:val="center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0F749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信息管理学院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0F749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计算机科学与技术（全日制）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F74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292</w:t>
            </w:r>
          </w:p>
        </w:tc>
      </w:tr>
      <w:tr w:rsidR="000F7497" w:rsidRPr="000F7497" w:rsidTr="00EC4EDC">
        <w:trPr>
          <w:trHeight w:val="285"/>
          <w:jc w:val="center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0F749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管理科学与工程（工学）（全日制）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F74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305</w:t>
            </w:r>
          </w:p>
        </w:tc>
      </w:tr>
      <w:tr w:rsidR="000F7497" w:rsidRPr="000F7497" w:rsidTr="00EC4EDC">
        <w:trPr>
          <w:trHeight w:val="285"/>
          <w:jc w:val="center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0F749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管理科学与工程（管理学）（全日制）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F74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391</w:t>
            </w:r>
          </w:p>
        </w:tc>
      </w:tr>
      <w:tr w:rsidR="000F7497" w:rsidRPr="000F7497" w:rsidTr="00EC4EDC">
        <w:trPr>
          <w:trHeight w:val="285"/>
          <w:jc w:val="center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0F749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电子信息硕士（全日制）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F74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274</w:t>
            </w:r>
          </w:p>
        </w:tc>
      </w:tr>
      <w:tr w:rsidR="000F7497" w:rsidRPr="000F7497" w:rsidTr="00EC4EDC">
        <w:trPr>
          <w:trHeight w:val="285"/>
          <w:jc w:val="center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0F749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物流工程与管理硕士（全日制）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F74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196</w:t>
            </w:r>
          </w:p>
        </w:tc>
      </w:tr>
      <w:tr w:rsidR="000F7497" w:rsidRPr="000F7497" w:rsidTr="00EC4EDC">
        <w:trPr>
          <w:trHeight w:val="285"/>
          <w:jc w:val="center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0F749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工程管理硕士（非全日制）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F74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191</w:t>
            </w:r>
          </w:p>
        </w:tc>
      </w:tr>
      <w:tr w:rsidR="000F7497" w:rsidRPr="000F7497" w:rsidTr="00EC4EDC">
        <w:trPr>
          <w:trHeight w:val="285"/>
          <w:jc w:val="center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0F749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旅游与城市管理学院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0F749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土地资源管理（全日制）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F74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350</w:t>
            </w:r>
          </w:p>
        </w:tc>
      </w:tr>
      <w:tr w:rsidR="000F7497" w:rsidRPr="000F7497" w:rsidTr="00EC4EDC">
        <w:trPr>
          <w:trHeight w:val="285"/>
          <w:jc w:val="center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0F749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工程管理（全日制）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F74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国家线</w:t>
            </w:r>
          </w:p>
        </w:tc>
      </w:tr>
      <w:tr w:rsidR="000F7497" w:rsidRPr="000F7497" w:rsidTr="00EC4EDC">
        <w:trPr>
          <w:trHeight w:val="285"/>
          <w:jc w:val="center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0F749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旅游管理（全日制）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F74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国家线</w:t>
            </w:r>
          </w:p>
        </w:tc>
      </w:tr>
      <w:tr w:rsidR="000F7497" w:rsidRPr="000F7497" w:rsidTr="00EC4EDC">
        <w:trPr>
          <w:trHeight w:val="285"/>
          <w:jc w:val="center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0F749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旅游管理硕士（全日制）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F74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国家线</w:t>
            </w:r>
          </w:p>
        </w:tc>
      </w:tr>
      <w:tr w:rsidR="000F7497" w:rsidRPr="000F7497" w:rsidTr="00EC4EDC">
        <w:trPr>
          <w:trHeight w:val="285"/>
          <w:jc w:val="center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0F749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工程管理硕士（全日制）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F74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国家线</w:t>
            </w:r>
          </w:p>
        </w:tc>
      </w:tr>
      <w:tr w:rsidR="000F7497" w:rsidRPr="000F7497" w:rsidTr="00EC4EDC">
        <w:trPr>
          <w:trHeight w:val="285"/>
          <w:jc w:val="center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0F749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工程管理硕士（非全日制）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F74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180</w:t>
            </w:r>
          </w:p>
        </w:tc>
      </w:tr>
      <w:tr w:rsidR="000F7497" w:rsidRPr="000F7497" w:rsidTr="00EC4EDC">
        <w:trPr>
          <w:trHeight w:val="285"/>
          <w:jc w:val="center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0F749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法学院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0F749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法学理论（全日制）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F74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369</w:t>
            </w:r>
          </w:p>
        </w:tc>
      </w:tr>
      <w:tr w:rsidR="000F7497" w:rsidRPr="000F7497" w:rsidTr="00EC4EDC">
        <w:trPr>
          <w:trHeight w:val="285"/>
          <w:jc w:val="center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0F749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宪法学与行政法学（全日制）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F74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342</w:t>
            </w:r>
          </w:p>
        </w:tc>
      </w:tr>
      <w:tr w:rsidR="000F7497" w:rsidRPr="000F7497" w:rsidTr="00EC4EDC">
        <w:trPr>
          <w:trHeight w:val="285"/>
          <w:jc w:val="center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0F749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刑法学（全日制）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F74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362</w:t>
            </w:r>
          </w:p>
        </w:tc>
      </w:tr>
      <w:tr w:rsidR="000F7497" w:rsidRPr="000F7497" w:rsidTr="00EC4EDC">
        <w:trPr>
          <w:trHeight w:val="285"/>
          <w:jc w:val="center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0F749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民商法学（全日制）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F74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351</w:t>
            </w:r>
          </w:p>
        </w:tc>
      </w:tr>
      <w:tr w:rsidR="000F7497" w:rsidRPr="000F7497" w:rsidTr="00EC4EDC">
        <w:trPr>
          <w:trHeight w:val="285"/>
          <w:jc w:val="center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0F749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诉讼法学（全日制）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F74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360</w:t>
            </w:r>
          </w:p>
        </w:tc>
      </w:tr>
      <w:tr w:rsidR="000F7497" w:rsidRPr="000F7497" w:rsidTr="00EC4EDC">
        <w:trPr>
          <w:trHeight w:val="285"/>
          <w:jc w:val="center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0F749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经济法学（全日制）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F74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355</w:t>
            </w:r>
          </w:p>
        </w:tc>
      </w:tr>
      <w:tr w:rsidR="000F7497" w:rsidRPr="000F7497" w:rsidTr="00EC4EDC">
        <w:trPr>
          <w:trHeight w:val="285"/>
          <w:jc w:val="center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0F749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国际法学（全日制）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F74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343</w:t>
            </w:r>
          </w:p>
        </w:tc>
      </w:tr>
      <w:tr w:rsidR="000F7497" w:rsidRPr="000F7497" w:rsidTr="00EC4EDC">
        <w:trPr>
          <w:trHeight w:val="285"/>
          <w:jc w:val="center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0F749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财税法学（全日制）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F74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345</w:t>
            </w:r>
          </w:p>
        </w:tc>
      </w:tr>
      <w:tr w:rsidR="000F7497" w:rsidRPr="000F7497" w:rsidTr="00EC4EDC">
        <w:trPr>
          <w:trHeight w:val="285"/>
          <w:jc w:val="center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0F749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法硕（非法学）（全日制）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F74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346</w:t>
            </w:r>
          </w:p>
        </w:tc>
      </w:tr>
      <w:tr w:rsidR="000F7497" w:rsidRPr="000F7497" w:rsidTr="00EC4EDC">
        <w:trPr>
          <w:trHeight w:val="285"/>
          <w:jc w:val="center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0F749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法硕（法学）（全日制）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F74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338</w:t>
            </w:r>
          </w:p>
        </w:tc>
      </w:tr>
      <w:tr w:rsidR="000F7497" w:rsidRPr="000F7497" w:rsidTr="00EC4EDC">
        <w:trPr>
          <w:trHeight w:val="285"/>
          <w:jc w:val="center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0F749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法硕（非法学）（非全日制）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F74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330</w:t>
            </w:r>
          </w:p>
        </w:tc>
      </w:tr>
      <w:tr w:rsidR="000F7497" w:rsidRPr="000F7497" w:rsidTr="00EC4EDC">
        <w:trPr>
          <w:trHeight w:val="285"/>
          <w:jc w:val="center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0F749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法硕（法学）（非全日制）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F74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322</w:t>
            </w:r>
          </w:p>
        </w:tc>
      </w:tr>
      <w:tr w:rsidR="000F7497" w:rsidRPr="000F7497" w:rsidTr="00EC4EDC">
        <w:trPr>
          <w:trHeight w:val="285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0F749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软件与物联网工程学院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0F749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电子信息硕士（全日制）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F74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328</w:t>
            </w:r>
          </w:p>
        </w:tc>
      </w:tr>
      <w:tr w:rsidR="000F7497" w:rsidRPr="000F7497" w:rsidTr="00EC4EDC">
        <w:trPr>
          <w:trHeight w:val="285"/>
          <w:jc w:val="center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0F749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外国语学院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0F749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英语语言文学（全日制）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F74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355</w:t>
            </w:r>
          </w:p>
        </w:tc>
      </w:tr>
      <w:tr w:rsidR="000F7497" w:rsidRPr="000F7497" w:rsidTr="00EC4EDC">
        <w:trPr>
          <w:trHeight w:val="285"/>
          <w:jc w:val="center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0F749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外国语言学及应用语言学（全日制）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F74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355</w:t>
            </w:r>
          </w:p>
        </w:tc>
      </w:tr>
      <w:tr w:rsidR="000F7497" w:rsidRPr="000F7497" w:rsidTr="00EC4EDC">
        <w:trPr>
          <w:trHeight w:val="285"/>
          <w:jc w:val="center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0F749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翻译硕士（全日制）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F74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392</w:t>
            </w:r>
          </w:p>
        </w:tc>
      </w:tr>
      <w:tr w:rsidR="000F7497" w:rsidRPr="000F7497" w:rsidTr="00EC4EDC">
        <w:trPr>
          <w:trHeight w:val="285"/>
          <w:jc w:val="center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0F749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人文学院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0F749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社会学（全日制）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F74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国家线</w:t>
            </w:r>
          </w:p>
        </w:tc>
      </w:tr>
      <w:tr w:rsidR="000F7497" w:rsidRPr="000F7497" w:rsidTr="00EC4EDC">
        <w:trPr>
          <w:trHeight w:val="285"/>
          <w:jc w:val="center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0F749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新闻传播学（全日制）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F74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国家线</w:t>
            </w:r>
          </w:p>
        </w:tc>
      </w:tr>
      <w:tr w:rsidR="000F7497" w:rsidRPr="000F7497" w:rsidTr="00EC4EDC">
        <w:trPr>
          <w:trHeight w:val="285"/>
          <w:jc w:val="center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0F749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民俗学（全日制）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F74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国家线</w:t>
            </w:r>
          </w:p>
        </w:tc>
      </w:tr>
      <w:tr w:rsidR="000F7497" w:rsidRPr="000F7497" w:rsidTr="00EC4EDC">
        <w:trPr>
          <w:trHeight w:val="285"/>
          <w:jc w:val="center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0F749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社会工作硕士（全日制）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F74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351</w:t>
            </w:r>
          </w:p>
        </w:tc>
      </w:tr>
      <w:tr w:rsidR="000F7497" w:rsidRPr="000F7497" w:rsidTr="00EC4EDC">
        <w:trPr>
          <w:trHeight w:val="285"/>
          <w:jc w:val="center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0F749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新闻与传播硕士（全日制）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F74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382</w:t>
            </w:r>
          </w:p>
        </w:tc>
      </w:tr>
      <w:tr w:rsidR="000F7497" w:rsidRPr="000F7497" w:rsidTr="00EC4EDC">
        <w:trPr>
          <w:trHeight w:val="285"/>
          <w:jc w:val="center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0F749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艺术学院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0F749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设计学（全日制）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F74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353</w:t>
            </w:r>
          </w:p>
        </w:tc>
      </w:tr>
      <w:tr w:rsidR="000F7497" w:rsidRPr="000F7497" w:rsidTr="00EC4EDC">
        <w:trPr>
          <w:trHeight w:val="285"/>
          <w:jc w:val="center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0F749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艺术硕士（音乐领域）（全日制）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F74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348</w:t>
            </w:r>
          </w:p>
        </w:tc>
      </w:tr>
      <w:tr w:rsidR="000F7497" w:rsidRPr="000F7497" w:rsidTr="00EC4EDC">
        <w:trPr>
          <w:trHeight w:val="285"/>
          <w:jc w:val="center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0F749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艺术硕士（艺术设计领域）（全日制）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F74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346</w:t>
            </w:r>
          </w:p>
        </w:tc>
      </w:tr>
      <w:tr w:rsidR="000F7497" w:rsidRPr="000F7497" w:rsidTr="00EC4EDC">
        <w:trPr>
          <w:trHeight w:val="285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0F749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体育学院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0F749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体育经济与管理（全日制）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F74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341</w:t>
            </w:r>
          </w:p>
        </w:tc>
      </w:tr>
      <w:tr w:rsidR="000F7497" w:rsidRPr="000F7497" w:rsidTr="00EC4EDC">
        <w:trPr>
          <w:trHeight w:val="285"/>
          <w:jc w:val="center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0F749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马克思主义学院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0F749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马克思主义基本原理（全日制）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F74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350</w:t>
            </w:r>
          </w:p>
        </w:tc>
      </w:tr>
      <w:tr w:rsidR="000F7497" w:rsidRPr="000F7497" w:rsidTr="00EC4EDC">
        <w:trPr>
          <w:trHeight w:val="285"/>
          <w:jc w:val="center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0F749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马克思主义中国化研究（全日制）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F74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356</w:t>
            </w:r>
          </w:p>
        </w:tc>
      </w:tr>
      <w:tr w:rsidR="000F7497" w:rsidRPr="000F7497" w:rsidTr="00EC4EDC">
        <w:trPr>
          <w:trHeight w:val="285"/>
          <w:jc w:val="center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0F749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思想政治教育（全日制）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F74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356</w:t>
            </w:r>
          </w:p>
        </w:tc>
      </w:tr>
      <w:tr w:rsidR="000F7497" w:rsidRPr="000F7497" w:rsidTr="00EC4EDC">
        <w:trPr>
          <w:trHeight w:val="285"/>
          <w:jc w:val="center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0F749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中国近现代史基本问题研究（全日制）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F74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国家线</w:t>
            </w:r>
          </w:p>
        </w:tc>
      </w:tr>
      <w:tr w:rsidR="000F7497" w:rsidRPr="000F7497" w:rsidTr="00EC4EDC">
        <w:trPr>
          <w:trHeight w:val="285"/>
          <w:jc w:val="center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0F749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MBA教育学院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0F749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工商管理硕士（EMBA、非全日制）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F74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177</w:t>
            </w:r>
          </w:p>
        </w:tc>
      </w:tr>
      <w:tr w:rsidR="000F7497" w:rsidRPr="000F7497" w:rsidTr="00EC4EDC">
        <w:trPr>
          <w:trHeight w:val="285"/>
          <w:jc w:val="center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0F749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工商管理硕士（MBA、非全日制）</w:t>
            </w:r>
          </w:p>
        </w:tc>
        <w:tc>
          <w:tcPr>
            <w:tcW w:w="2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0F7497" w:rsidRPr="000F7497" w:rsidTr="00EC4EDC">
        <w:trPr>
          <w:trHeight w:val="285"/>
          <w:jc w:val="center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0F749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工商管理硕士（MBA、全日制）</w:t>
            </w:r>
          </w:p>
        </w:tc>
        <w:tc>
          <w:tcPr>
            <w:tcW w:w="2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0F7497" w:rsidRPr="000F7497" w:rsidTr="00EC4EDC">
        <w:trPr>
          <w:trHeight w:val="285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0F749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生态文明研究院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0F749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国土资源与生态经济学（全日制）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F74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国家线</w:t>
            </w:r>
          </w:p>
        </w:tc>
      </w:tr>
      <w:tr w:rsidR="000F7497" w:rsidRPr="000F7497" w:rsidTr="00EC4EDC">
        <w:trPr>
          <w:trHeight w:val="285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0F749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产业经济研究院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0F749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产业经济学（全日制）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F74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360</w:t>
            </w:r>
          </w:p>
        </w:tc>
      </w:tr>
      <w:tr w:rsidR="000F7497" w:rsidRPr="000F7497" w:rsidTr="00EC4EDC">
        <w:trPr>
          <w:trHeight w:val="450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0F749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江西经济发展与改革研究院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0F749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区域经济学（全日制）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F74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356</w:t>
            </w:r>
          </w:p>
        </w:tc>
      </w:tr>
      <w:tr w:rsidR="000F7497" w:rsidRPr="000F7497" w:rsidTr="00EC4EDC">
        <w:trPr>
          <w:trHeight w:val="285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0F749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会计发展研究中心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0F749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会计硕士（全日制）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F74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227</w:t>
            </w:r>
          </w:p>
        </w:tc>
      </w:tr>
      <w:tr w:rsidR="000F7497" w:rsidRPr="000F7497" w:rsidTr="00EC4EDC">
        <w:trPr>
          <w:trHeight w:val="285"/>
          <w:jc w:val="center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F7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深圳研究院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0F749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工商管理硕士（非全日制）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F74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171</w:t>
            </w:r>
          </w:p>
        </w:tc>
      </w:tr>
      <w:tr w:rsidR="000F7497" w:rsidRPr="000F7497" w:rsidTr="00EC4EDC">
        <w:trPr>
          <w:trHeight w:val="285"/>
          <w:jc w:val="center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0F749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会计硕士（非全日制）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F7497" w:rsidRPr="000F7497" w:rsidRDefault="000F7497" w:rsidP="000F749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F74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180</w:t>
            </w:r>
          </w:p>
        </w:tc>
      </w:tr>
    </w:tbl>
    <w:p w:rsidR="000F7497" w:rsidRPr="000F7497" w:rsidRDefault="000F7497" w:rsidP="000F7497">
      <w:pPr>
        <w:jc w:val="left"/>
        <w:rPr>
          <w:rFonts w:ascii="仿宋_GB2312" w:eastAsia="仿宋_GB2312" w:hAnsi="仿宋_GB2312" w:cs="仿宋_GB2312"/>
          <w:bCs/>
          <w:sz w:val="28"/>
          <w:szCs w:val="28"/>
        </w:rPr>
      </w:pPr>
    </w:p>
    <w:p w:rsidR="000F7497" w:rsidRPr="000F7497" w:rsidRDefault="000F7497" w:rsidP="000F7497">
      <w:pPr>
        <w:jc w:val="left"/>
        <w:rPr>
          <w:rFonts w:ascii="仿宋_GB2312" w:eastAsia="仿宋_GB2312" w:hAnsi="仿宋_GB2312" w:cs="仿宋_GB2312"/>
          <w:bCs/>
          <w:sz w:val="28"/>
          <w:szCs w:val="28"/>
        </w:rPr>
      </w:pPr>
    </w:p>
    <w:p w:rsidR="000F7497" w:rsidRPr="000F7497" w:rsidRDefault="000F7497" w:rsidP="000F7497">
      <w:pPr>
        <w:jc w:val="left"/>
        <w:rPr>
          <w:rFonts w:ascii="仿宋_GB2312" w:eastAsia="仿宋_GB2312" w:hAnsi="仿宋_GB2312" w:cs="仿宋_GB2312"/>
          <w:bCs/>
          <w:sz w:val="28"/>
          <w:szCs w:val="28"/>
        </w:rPr>
      </w:pPr>
    </w:p>
    <w:p w:rsidR="000F7497" w:rsidRPr="000F7497" w:rsidRDefault="000F7497" w:rsidP="000F7497">
      <w:pPr>
        <w:jc w:val="left"/>
        <w:rPr>
          <w:rFonts w:ascii="仿宋_GB2312" w:eastAsia="仿宋_GB2312" w:hAnsi="仿宋_GB2312" w:cs="仿宋_GB2312"/>
          <w:bCs/>
          <w:sz w:val="28"/>
          <w:szCs w:val="28"/>
        </w:rPr>
      </w:pPr>
    </w:p>
    <w:p w:rsidR="000F7497" w:rsidRPr="000F7497" w:rsidRDefault="000F7497" w:rsidP="000F7497">
      <w:pPr>
        <w:jc w:val="left"/>
        <w:rPr>
          <w:rFonts w:ascii="仿宋_GB2312" w:eastAsia="仿宋_GB2312" w:hAnsi="仿宋_GB2312" w:cs="仿宋_GB2312"/>
          <w:bCs/>
          <w:sz w:val="28"/>
          <w:szCs w:val="28"/>
        </w:rPr>
      </w:pPr>
    </w:p>
    <w:p w:rsidR="000F7497" w:rsidRPr="000F7497" w:rsidRDefault="000F7497" w:rsidP="000F7497">
      <w:pPr>
        <w:jc w:val="left"/>
        <w:rPr>
          <w:rFonts w:ascii="仿宋_GB2312" w:eastAsia="仿宋_GB2312" w:hAnsi="仿宋_GB2312" w:cs="仿宋_GB2312"/>
          <w:bCs/>
          <w:sz w:val="28"/>
          <w:szCs w:val="28"/>
        </w:rPr>
      </w:pPr>
    </w:p>
    <w:p w:rsidR="000F7497" w:rsidRPr="000F7497" w:rsidRDefault="000F7497" w:rsidP="000F7497">
      <w:pPr>
        <w:jc w:val="left"/>
        <w:rPr>
          <w:rFonts w:ascii="仿宋_GB2312" w:eastAsia="仿宋_GB2312" w:hAnsi="仿宋_GB2312" w:cs="仿宋_GB2312"/>
          <w:bCs/>
          <w:sz w:val="28"/>
          <w:szCs w:val="28"/>
        </w:rPr>
      </w:pPr>
    </w:p>
    <w:p w:rsidR="000F7497" w:rsidRPr="000F7497" w:rsidRDefault="000F7497" w:rsidP="000F7497">
      <w:pPr>
        <w:jc w:val="left"/>
        <w:rPr>
          <w:rFonts w:ascii="仿宋_GB2312" w:eastAsia="仿宋_GB2312" w:hAnsi="仿宋_GB2312" w:cs="仿宋_GB2312"/>
          <w:bCs/>
          <w:sz w:val="28"/>
          <w:szCs w:val="28"/>
        </w:rPr>
      </w:pPr>
    </w:p>
    <w:p w:rsidR="000F7497" w:rsidRPr="000F7497" w:rsidRDefault="000F7497" w:rsidP="000F7497">
      <w:pPr>
        <w:jc w:val="left"/>
        <w:rPr>
          <w:rFonts w:ascii="仿宋_GB2312" w:eastAsia="仿宋_GB2312" w:hAnsi="仿宋_GB2312" w:cs="仿宋_GB2312"/>
          <w:bCs/>
          <w:sz w:val="28"/>
          <w:szCs w:val="28"/>
        </w:rPr>
      </w:pPr>
    </w:p>
    <w:p w:rsidR="000F7497" w:rsidRPr="000F7497" w:rsidRDefault="000F7497" w:rsidP="000F7497">
      <w:pPr>
        <w:jc w:val="left"/>
        <w:rPr>
          <w:rFonts w:ascii="仿宋_GB2312" w:eastAsia="仿宋_GB2312" w:hAnsi="仿宋_GB2312" w:cs="仿宋_GB2312"/>
          <w:bCs/>
          <w:sz w:val="28"/>
          <w:szCs w:val="28"/>
        </w:rPr>
      </w:pPr>
    </w:p>
    <w:p w:rsidR="000F7497" w:rsidRPr="000F7497" w:rsidRDefault="000F7497" w:rsidP="000F7497">
      <w:pPr>
        <w:jc w:val="left"/>
        <w:rPr>
          <w:rFonts w:ascii="仿宋_GB2312" w:eastAsia="仿宋_GB2312" w:hAnsi="仿宋_GB2312" w:cs="仿宋_GB2312"/>
          <w:bCs/>
          <w:sz w:val="28"/>
          <w:szCs w:val="28"/>
        </w:rPr>
      </w:pPr>
    </w:p>
    <w:p w:rsidR="000F7497" w:rsidRPr="000F7497" w:rsidRDefault="000F7497" w:rsidP="000F7497">
      <w:pPr>
        <w:jc w:val="left"/>
        <w:rPr>
          <w:rFonts w:ascii="仿宋_GB2312" w:eastAsia="仿宋_GB2312" w:hAnsi="仿宋_GB2312" w:cs="仿宋_GB2312"/>
          <w:bCs/>
          <w:sz w:val="28"/>
          <w:szCs w:val="28"/>
        </w:rPr>
      </w:pPr>
    </w:p>
    <w:p w:rsidR="00D54AF7" w:rsidRDefault="00D54AF7">
      <w:bookmarkStart w:id="0" w:name="_GoBack"/>
      <w:bookmarkEnd w:id="0"/>
    </w:p>
    <w:sectPr w:rsidR="00D54A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497"/>
    <w:rsid w:val="0000169C"/>
    <w:rsid w:val="00002B81"/>
    <w:rsid w:val="000051B8"/>
    <w:rsid w:val="00016931"/>
    <w:rsid w:val="000404DC"/>
    <w:rsid w:val="000504D4"/>
    <w:rsid w:val="00051C6F"/>
    <w:rsid w:val="000A167A"/>
    <w:rsid w:val="000A660D"/>
    <w:rsid w:val="000B318B"/>
    <w:rsid w:val="000C2713"/>
    <w:rsid w:val="000F206C"/>
    <w:rsid w:val="000F7497"/>
    <w:rsid w:val="00100E79"/>
    <w:rsid w:val="00102F20"/>
    <w:rsid w:val="00112DAE"/>
    <w:rsid w:val="0013030F"/>
    <w:rsid w:val="00136EA4"/>
    <w:rsid w:val="00137912"/>
    <w:rsid w:val="00143640"/>
    <w:rsid w:val="001633E9"/>
    <w:rsid w:val="001724B3"/>
    <w:rsid w:val="001B0B8A"/>
    <w:rsid w:val="001B1BB1"/>
    <w:rsid w:val="001C081B"/>
    <w:rsid w:val="001D765C"/>
    <w:rsid w:val="001E0CE6"/>
    <w:rsid w:val="001F1378"/>
    <w:rsid w:val="0021255D"/>
    <w:rsid w:val="00240E32"/>
    <w:rsid w:val="00242C01"/>
    <w:rsid w:val="002470D9"/>
    <w:rsid w:val="00262C71"/>
    <w:rsid w:val="00292285"/>
    <w:rsid w:val="002C6D1B"/>
    <w:rsid w:val="002C7964"/>
    <w:rsid w:val="002D5632"/>
    <w:rsid w:val="002E41C6"/>
    <w:rsid w:val="0031322B"/>
    <w:rsid w:val="003A5889"/>
    <w:rsid w:val="003B7BB7"/>
    <w:rsid w:val="003B7F8C"/>
    <w:rsid w:val="003D23C1"/>
    <w:rsid w:val="003E3C29"/>
    <w:rsid w:val="00406824"/>
    <w:rsid w:val="00421442"/>
    <w:rsid w:val="00431354"/>
    <w:rsid w:val="0045707A"/>
    <w:rsid w:val="00462D1D"/>
    <w:rsid w:val="00465885"/>
    <w:rsid w:val="00475BFE"/>
    <w:rsid w:val="00487494"/>
    <w:rsid w:val="004D6843"/>
    <w:rsid w:val="0054148C"/>
    <w:rsid w:val="0055627D"/>
    <w:rsid w:val="005671EB"/>
    <w:rsid w:val="00567827"/>
    <w:rsid w:val="00581FBE"/>
    <w:rsid w:val="005A1A62"/>
    <w:rsid w:val="005A4AE4"/>
    <w:rsid w:val="005B2836"/>
    <w:rsid w:val="005B3407"/>
    <w:rsid w:val="005C6738"/>
    <w:rsid w:val="005D422D"/>
    <w:rsid w:val="005E7A85"/>
    <w:rsid w:val="00617E0E"/>
    <w:rsid w:val="006228F7"/>
    <w:rsid w:val="00640BA9"/>
    <w:rsid w:val="00663C47"/>
    <w:rsid w:val="00667A10"/>
    <w:rsid w:val="0068305F"/>
    <w:rsid w:val="006A27F4"/>
    <w:rsid w:val="006A3D52"/>
    <w:rsid w:val="006E06EB"/>
    <w:rsid w:val="006E44EA"/>
    <w:rsid w:val="006E69CE"/>
    <w:rsid w:val="006F79A7"/>
    <w:rsid w:val="00710F67"/>
    <w:rsid w:val="00713C44"/>
    <w:rsid w:val="00715DB6"/>
    <w:rsid w:val="00716836"/>
    <w:rsid w:val="0073101E"/>
    <w:rsid w:val="00733FB3"/>
    <w:rsid w:val="0075655A"/>
    <w:rsid w:val="00764009"/>
    <w:rsid w:val="00765451"/>
    <w:rsid w:val="0077193C"/>
    <w:rsid w:val="00782537"/>
    <w:rsid w:val="0078666B"/>
    <w:rsid w:val="00797A3F"/>
    <w:rsid w:val="007A4CD7"/>
    <w:rsid w:val="007B6008"/>
    <w:rsid w:val="007D4D23"/>
    <w:rsid w:val="00801916"/>
    <w:rsid w:val="008134BB"/>
    <w:rsid w:val="008139B1"/>
    <w:rsid w:val="00856216"/>
    <w:rsid w:val="008648F1"/>
    <w:rsid w:val="00867A3D"/>
    <w:rsid w:val="00895568"/>
    <w:rsid w:val="008A6EFF"/>
    <w:rsid w:val="008D2B0D"/>
    <w:rsid w:val="008D5875"/>
    <w:rsid w:val="008F33EE"/>
    <w:rsid w:val="00910E4E"/>
    <w:rsid w:val="00916DA3"/>
    <w:rsid w:val="00932112"/>
    <w:rsid w:val="009504B7"/>
    <w:rsid w:val="009631B8"/>
    <w:rsid w:val="0097501B"/>
    <w:rsid w:val="0098021B"/>
    <w:rsid w:val="00986808"/>
    <w:rsid w:val="009915EF"/>
    <w:rsid w:val="009B2D18"/>
    <w:rsid w:val="009C7556"/>
    <w:rsid w:val="009D13BC"/>
    <w:rsid w:val="009E044B"/>
    <w:rsid w:val="009E4A93"/>
    <w:rsid w:val="009E537D"/>
    <w:rsid w:val="009F4E64"/>
    <w:rsid w:val="009F6CCE"/>
    <w:rsid w:val="00A1697D"/>
    <w:rsid w:val="00A17C6A"/>
    <w:rsid w:val="00A23177"/>
    <w:rsid w:val="00A23814"/>
    <w:rsid w:val="00A25424"/>
    <w:rsid w:val="00A31DD4"/>
    <w:rsid w:val="00A3218A"/>
    <w:rsid w:val="00A32E45"/>
    <w:rsid w:val="00A559DA"/>
    <w:rsid w:val="00A745C3"/>
    <w:rsid w:val="00A832BC"/>
    <w:rsid w:val="00AC2096"/>
    <w:rsid w:val="00B1102B"/>
    <w:rsid w:val="00B24A3B"/>
    <w:rsid w:val="00B31323"/>
    <w:rsid w:val="00B332E2"/>
    <w:rsid w:val="00B36581"/>
    <w:rsid w:val="00B647E9"/>
    <w:rsid w:val="00B7040E"/>
    <w:rsid w:val="00BA3283"/>
    <w:rsid w:val="00BC4AAF"/>
    <w:rsid w:val="00C00AD5"/>
    <w:rsid w:val="00C31507"/>
    <w:rsid w:val="00C35434"/>
    <w:rsid w:val="00C41D63"/>
    <w:rsid w:val="00C67EBF"/>
    <w:rsid w:val="00C82D34"/>
    <w:rsid w:val="00C9190F"/>
    <w:rsid w:val="00CA6E94"/>
    <w:rsid w:val="00CB568C"/>
    <w:rsid w:val="00CC045B"/>
    <w:rsid w:val="00CC6451"/>
    <w:rsid w:val="00CD5C12"/>
    <w:rsid w:val="00CE5203"/>
    <w:rsid w:val="00D067CF"/>
    <w:rsid w:val="00D25BB4"/>
    <w:rsid w:val="00D441B7"/>
    <w:rsid w:val="00D54AF7"/>
    <w:rsid w:val="00D6319C"/>
    <w:rsid w:val="00D72BB7"/>
    <w:rsid w:val="00D86F98"/>
    <w:rsid w:val="00DF2FC8"/>
    <w:rsid w:val="00E05C30"/>
    <w:rsid w:val="00E14F44"/>
    <w:rsid w:val="00E35425"/>
    <w:rsid w:val="00E505B5"/>
    <w:rsid w:val="00E73247"/>
    <w:rsid w:val="00E914C4"/>
    <w:rsid w:val="00EC0FC0"/>
    <w:rsid w:val="00EC5B6C"/>
    <w:rsid w:val="00EC6E33"/>
    <w:rsid w:val="00ED1683"/>
    <w:rsid w:val="00ED47A2"/>
    <w:rsid w:val="00EF4517"/>
    <w:rsid w:val="00F31209"/>
    <w:rsid w:val="00F43C46"/>
    <w:rsid w:val="00F556A4"/>
    <w:rsid w:val="00F64923"/>
    <w:rsid w:val="00F762E5"/>
    <w:rsid w:val="00FA480A"/>
    <w:rsid w:val="00FC4DFE"/>
    <w:rsid w:val="00FF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孙青玥</dc:creator>
  <cp:lastModifiedBy>孙青玥</cp:lastModifiedBy>
  <cp:revision>1</cp:revision>
  <dcterms:created xsi:type="dcterms:W3CDTF">2021-11-03T00:21:00Z</dcterms:created>
  <dcterms:modified xsi:type="dcterms:W3CDTF">2021-11-03T00:22:00Z</dcterms:modified>
</cp:coreProperties>
</file>