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60" w:afterAutospacing="0"/>
        <w:ind w:left="0" w:right="0" w:firstLine="0"/>
        <w:jc w:val="center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AFAFA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C00000"/>
          <w:spacing w:val="0"/>
          <w:sz w:val="32"/>
          <w:szCs w:val="32"/>
          <w:shd w:val="clear" w:fill="FAFAFA"/>
          <w:lang w:val="en-US" w:eastAsia="zh-CN"/>
        </w:rPr>
        <w:t>附件二：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AFAFA"/>
          <w:lang w:val="en-US" w:eastAsia="zh-CN"/>
        </w:rPr>
        <w:t>“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AFAFA"/>
        </w:rPr>
        <w:t>红色光影里的思政教育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AFAFA"/>
          <w:lang w:eastAsia="zh-CN"/>
        </w:rPr>
        <w:t>”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AFAFA"/>
          <w:lang w:val="en-US" w:eastAsia="zh-CN"/>
        </w:rPr>
        <w:t>一文主流媒体转载汇总</w:t>
      </w:r>
    </w:p>
    <w:p>
      <w:bookmarkStart w:id="0" w:name="_GoBack"/>
      <w:bookmarkEnd w:id="0"/>
    </w:p>
    <w:p>
      <w:pPr>
        <w:jc w:val="center"/>
        <w:rPr>
          <w:rFonts w:hint="default" w:eastAsiaTheme="minorEastAsia"/>
          <w:vertAlign w:val="baseline"/>
          <w:lang w:val="en-US" w:eastAsia="zh-CN"/>
        </w:rPr>
      </w:pPr>
    </w:p>
    <w:tbl>
      <w:tblPr>
        <w:tblStyle w:val="6"/>
        <w:tblpPr w:leftFromText="180" w:rightFromText="180" w:vertAnchor="text" w:horzAnchor="page" w:tblpX="943" w:tblpY="324"/>
        <w:tblOverlap w:val="never"/>
        <w:tblW w:w="15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2494"/>
        <w:gridCol w:w="930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媒体类别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媒体名称</w:t>
            </w:r>
          </w:p>
        </w:tc>
        <w:tc>
          <w:tcPr>
            <w:tcW w:w="930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链接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vertAlign w:val="baseline"/>
                <w:lang w:val="en-US" w:eastAsia="zh-CN"/>
              </w:rPr>
              <w:t>中央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半月谈</w:t>
            </w:r>
          </w:p>
        </w:tc>
        <w:tc>
          <w:tcPr>
            <w:tcW w:w="930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"http://m.banyuetan.org/dfgc/detail/20231221/1000200033136151703125490980151354_1.html"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http://m.banyuetan.org/dfgc/detail/20231221/1000200033136151703125490980151354_1.html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vertAlign w:val="baseline"/>
                <w:lang w:val="en-US" w:eastAsia="zh-CN"/>
              </w:rPr>
              <w:t>中央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新华网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"http://jx.news.cn/20231221/6222a1d5e7024e2fac3e49915e3ab481/c.html"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http://jx.news.cn/20231221/6222a1d5e7024e2fac3e49915e3ab481/c.html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中国教育报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"http://newapp.jyb.cn/app_pub/zixun/lilun/202312/t20231223_111323.html?docId=111323"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http://newapp.jyb.cn/app_pub/zixun/lilun/202312/t20231223_111323.html?docId=111323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中国教育电视台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"http://m.cetv.cn/p/491709.html"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http://m.cetv.cn/p/491709.html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中安在线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（安徽省新闻门户网站）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"http://news.anhuinews.com/shehui/202312/t20231220_7282630.html"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http://news.anhuinews.com/shehui/202312/t20231220_7282630.html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云南网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（云南省新闻门户网站）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"https://m.yunnan.cn/system/2023/12/20/032880538.shtml"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https://m.yunnan.cn/system/2023/12/20/032880538.shtml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广西新闻网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（广西日报官网）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  <w:instrText xml:space="preserve"> HYPERLINK "http://edu.gxnews.com.cn/staticpages/20231222/newgx658541b9-21388225.shtml" </w:instrText>
            </w:r>
            <w:r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http://edu.gxnews.com.cn/staticpages/20231222/newgx658541b9-21388225.shtml</w:t>
            </w:r>
            <w:r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大江网</w:t>
            </w:r>
          </w:p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t>（江西日报官网）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instrText xml:space="preserve"> HYPERLINK "https://edu.jxnews.com.cn/system/2023/12/21/020342995.shtml" </w:instrText>
            </w: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https://edu.jxnews.com.cn/system/2023/12/21/020342995.shtml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 xml:space="preserve"> 安徽新闻网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（安徽日报官网）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instrText xml:space="preserve"> HYPERLINK "http://www.ahnews.com.cn/jiaoyu/pc/con/2023-12/20/552_1017684.html" </w:instrTex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vertAlign w:val="baseline"/>
                <w:lang w:val="en-US" w:eastAsia="zh-CN"/>
              </w:rPr>
              <w:t>http://www.ahnews.com.cn/jiaoyu/pc/con/2023-12/20/552_1017684.html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海博TV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（福建电视台官网）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"https://www.fjtv.net/haibo4/haibo5/folder8620/folder9077/2023-12-20/5501380.html?_t=1703064032"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https://www.fjtv.net/haibo4/haibo5/folder8620/folder9077/2023-12-20/5501380.html?_t=1703064032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北部湾在线·新媒体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（广西电视台官网）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"https://www.bbrtv.com/2023/1220/902469.html"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https://www.bbrtv.com/2023/1220/902469.html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安徽电视台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新闻客户端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instrText xml:space="preserve"> HYPERLINK "https://gl0.ahtv.cn/share/?id=230219" </w:instrText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color w:val="0000FF"/>
                <w:sz w:val="24"/>
                <w:szCs w:val="24"/>
              </w:rPr>
              <w:t>江西财经大学《影视鉴赏》课——红色光影里的思政教育 (ahtv.cn)</w:t>
            </w:r>
            <w:r>
              <w:rPr>
                <w:rFonts w:ascii="宋体" w:hAnsi="宋体" w:eastAsia="宋体" w:cs="宋体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vertAlign w:val="baseline"/>
                <w:lang w:val="en-US" w:eastAsia="zh-CN"/>
              </w:rPr>
              <w:t>江西广播电视台</w:t>
            </w:r>
          </w:p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官方</w:t>
            </w:r>
            <w:r>
              <w:rPr>
                <w:rFonts w:hint="default" w:ascii="楷体" w:hAnsi="楷体" w:eastAsia="楷体" w:cs="楷体"/>
                <w:vertAlign w:val="baseline"/>
                <w:lang w:val="en-US" w:eastAsia="zh-CN"/>
              </w:rPr>
              <w:t>客户端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"https://share.jxgdw.com/share/media/f1316984286ae1d3499646bdf95dc2d3?userid=120862688370"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https://share.jxgdw.com/share/media/f1316984286ae1d3499646bdf95dc2d3?userid=120862688370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学习强国江西学习平台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article.xuexi.cn/articles/index.html?art_id=9474080963726754021&amp;cdn=https://region-jiangxi-resource&amp;item_id=9474080963726754021&amp;study_style_id=feeds_opaque&amp;t=1703058977282&amp;showmenu=false&amp;ref_read_id=9544e477-7f99-4f53-91f6-4fe0a455e11c_1703058985636&amp;pid=&amp;ptype=-1&amp;source=share&amp;share_to=wx_single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江西财经大学《影视鉴赏》课：红色光影里的思政教育 (xuexi.cn)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大洋网</w:t>
            </w:r>
          </w:p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（省会城市党报广州日报官网）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"https://news.dayoo.com/china/202312/20/139997_54615133.htm"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https://news.dayoo.com/china/202312/20/139997_54615133.htm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合肥在线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（省会城市党报合肥日报网站）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21"/>
                <w:vertAlign w:val="baseline"/>
                <w:lang w:val="en-US" w:eastAsia="zh-CN"/>
              </w:rPr>
              <w:instrText xml:space="preserve"> HYPERLINK "http://www.hf365.com/2023/1220/1525526.shtml" </w:instrText>
            </w:r>
            <w:r>
              <w:rPr>
                <w:rFonts w:hint="eastAsia" w:ascii="楷体" w:hAnsi="楷体" w:eastAsia="楷体" w:cs="楷体"/>
                <w:sz w:val="18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sz w:val="18"/>
                <w:szCs w:val="21"/>
                <w:vertAlign w:val="baseline"/>
                <w:lang w:val="en-US" w:eastAsia="zh-CN"/>
              </w:rPr>
              <w:t>http://www.hf365.com/2023/1220/1525526.shtml</w:t>
            </w:r>
            <w:r>
              <w:rPr>
                <w:rFonts w:hint="eastAsia" w:ascii="楷体" w:hAnsi="楷体" w:eastAsia="楷体" w:cs="楷体"/>
                <w:sz w:val="18"/>
                <w:szCs w:val="21"/>
                <w:vertAlign w:val="baseline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南昌新闻网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（省会城市党报南昌日报官网）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instrText xml:space="preserve"> HYPERLINK "https://www.ncnews.com.cn/xwzx/pl/202312/t20231220_2026237.html" </w:instrTex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vertAlign w:val="baseline"/>
                <w:lang w:val="en-US" w:eastAsia="zh-CN"/>
              </w:rPr>
              <w:t>https://www.ncnews.com.cn/xwzx/pl/202312/t20231220_2026237.html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海口网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（省会城市政务网）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FF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instrText xml:space="preserve"> HYPERLINK "http://www.hkwb.net/content/2023-12/21/content_4261587.htm" </w:instrTex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t>http://www.hkwb.net/content/2023-12/21/content_4261587.htm</w:t>
            </w:r>
            <w:r>
              <w:rPr>
                <w:rFonts w:hint="eastAsia" w:ascii="楷体" w:hAnsi="楷体" w:eastAsia="楷体" w:cs="楷体"/>
                <w:color w:val="0000FF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舜网新闻</w:t>
            </w:r>
          </w:p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（省会城市党报济南日报官网）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instrText xml:space="preserve"> HYPERLINK "https://m.e23.cn/content/2023-12-20/2023C2000424.html" </w:instrTex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vertAlign w:val="baseline"/>
                <w:lang w:val="en-US" w:eastAsia="zh-CN"/>
              </w:rPr>
              <w:t>https://m.e23.cn/content/2023-12-20/2023C2000424.html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其他主流媒体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江西教育网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instrText xml:space="preserve"> HYPERLINK "http://jyt.jiangxi.gov.cn/art/2023/12/21/art_25536_4738043.html" </w:instrTex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vertAlign w:val="baseline"/>
                <w:lang w:val="en-US" w:eastAsia="zh-CN"/>
              </w:rPr>
              <w:t>http://jyt.jiangxi.gov.cn/art/2023/12/21/art_25536_4738043.html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重要商业门户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新浪新闻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instrText xml:space="preserve"> HYPERLINK "https://news.sina.com.cn/sx/2023-12-21/detail-imzyuiey7788306.shtml" </w:instrTex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vertAlign w:val="baseline"/>
                <w:lang w:val="en-US" w:eastAsia="zh-CN"/>
              </w:rPr>
              <w:t>https://news.sina.com.cn/sx/2023-12-21/detail-imzyuiey7788306.shtml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重要商业门户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凤凰网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instrText xml:space="preserve"> HYPERLINK "http://baby.ifeng.com/c/8VhHm9du2xk" </w:instrTex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vertAlign w:val="baseline"/>
                <w:lang w:val="en-US" w:eastAsia="zh-CN"/>
              </w:rPr>
              <w:t>http://baby.ifeng.com/c/8VhHm9du2xk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重要商业门户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搜狐网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instrText xml:space="preserve"> HYPERLINK "https://biznews.sohu.com/a/745920921_120181749" </w:instrTex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vertAlign w:val="baseline"/>
                <w:lang w:val="en-US" w:eastAsia="zh-CN"/>
              </w:rPr>
              <w:t>https://biznews.sohu.com/a/745920921_120181749</w:t>
            </w: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24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重要商业门户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t>腾讯网</w:t>
            </w: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instrText xml:space="preserve"> HYPERLINK "https://page.om.qq.com/page/ObpUc_H1A76UeER8_AcXLeOw0" </w:instrText>
            </w: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t>https://page.om.qq.com/page/ObpUc_H1A76UeER8_AcXLeOw0</w:t>
            </w:r>
            <w:r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0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楷体" w:hAnsi="楷体" w:eastAsia="楷体" w:cs="楷体"/>
          <w:vertAlign w:val="baseline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vertAlign w:val="baseline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Dg0NTFlODQzMGUzMzI2NmZkYTcwNTdjNWQwOTgifQ=="/>
  </w:docVars>
  <w:rsids>
    <w:rsidRoot w:val="170B163D"/>
    <w:rsid w:val="043A5387"/>
    <w:rsid w:val="0696081B"/>
    <w:rsid w:val="09907DCF"/>
    <w:rsid w:val="170B163D"/>
    <w:rsid w:val="28784B4F"/>
    <w:rsid w:val="305141AE"/>
    <w:rsid w:val="32D13610"/>
    <w:rsid w:val="36AE1139"/>
    <w:rsid w:val="431250C7"/>
    <w:rsid w:val="4CD74C2F"/>
    <w:rsid w:val="507C6F87"/>
    <w:rsid w:val="5C5563C3"/>
    <w:rsid w:val="65DD0AAC"/>
    <w:rsid w:val="693E3CEF"/>
    <w:rsid w:val="6E123F24"/>
    <w:rsid w:val="6FA3355A"/>
    <w:rsid w:val="700F2223"/>
    <w:rsid w:val="78D8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1893</Characters>
  <Lines>0</Lines>
  <Paragraphs>0</Paragraphs>
  <TotalTime>2</TotalTime>
  <ScaleCrop>false</ScaleCrop>
  <LinksUpToDate>false</LinksUpToDate>
  <CharactersWithSpaces>1896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2023-12-20T11:18:00Z</dcterms:created>
  <dc:creator>谭丽花</dc:creator>
  <cp:lastModifiedBy>罗书俊</cp:lastModifiedBy>
  <cp:lastPrinted>2023-12-24T14:32:27Z</cp:lastPrinted>
  <dcterms:modified xsi:type="dcterms:W3CDTF">2023-12-24T14:32:44Z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6A4B4391FA864616B05C3F395EB5B304_13</vt:lpwstr>
  </property>
</Properties>
</file>